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7A75" w14:textId="77777777" w:rsidR="00FC5FEE" w:rsidRPr="00A46150" w:rsidRDefault="00FC5FEE" w:rsidP="00FC5FEE">
      <w:pPr>
        <w:spacing w:after="0" w:line="240" w:lineRule="auto"/>
        <w:ind w:left="714" w:hanging="357"/>
        <w:rPr>
          <w:rFonts w:ascii="Times New Roman" w:eastAsia="Times New Roman" w:hAnsi="Times New Roman" w:cs="Times New Roman"/>
          <w:sz w:val="16"/>
          <w:szCs w:val="16"/>
          <w:lang w:eastAsia="pl-PL"/>
        </w:rPr>
      </w:pPr>
    </w:p>
    <w:p w14:paraId="404C9120" w14:textId="77777777" w:rsidR="00FC5FEE" w:rsidRPr="00A46150" w:rsidRDefault="00FC5FEE" w:rsidP="00FC5FEE">
      <w:pPr>
        <w:spacing w:after="0" w:line="240" w:lineRule="auto"/>
        <w:rPr>
          <w:rFonts w:ascii="Times New Roman" w:eastAsia="Times New Roman" w:hAnsi="Times New Roman" w:cs="Times New Roman"/>
          <w:sz w:val="16"/>
          <w:szCs w:val="16"/>
          <w:lang w:eastAsia="pl-PL"/>
        </w:rPr>
      </w:pPr>
    </w:p>
    <w:p w14:paraId="5468626C" w14:textId="77777777" w:rsidR="00FC5FEE" w:rsidRPr="00A46150" w:rsidRDefault="00FC5FEE" w:rsidP="00FC5FEE">
      <w:pPr>
        <w:spacing w:after="0" w:line="240" w:lineRule="auto"/>
        <w:ind w:left="714" w:hanging="357"/>
        <w:jc w:val="right"/>
        <w:rPr>
          <w:rFonts w:ascii="Times New Roman" w:eastAsia="Times New Roman" w:hAnsi="Times New Roman" w:cs="Times New Roman"/>
          <w:sz w:val="16"/>
          <w:szCs w:val="16"/>
          <w:lang w:eastAsia="pl-PL"/>
        </w:rPr>
      </w:pPr>
      <w:r w:rsidRPr="00A46150">
        <w:rPr>
          <w:rFonts w:ascii="Times New Roman" w:eastAsia="Times New Roman" w:hAnsi="Times New Roman" w:cs="Times New Roman"/>
          <w:sz w:val="16"/>
          <w:szCs w:val="16"/>
          <w:lang w:eastAsia="pl-PL"/>
        </w:rPr>
        <w:t xml:space="preserve">Pieczęć Oferenta:                                                                                                                 Załącznik nr 1 do przetargu z dnia </w:t>
      </w:r>
      <w:r>
        <w:rPr>
          <w:rFonts w:ascii="Times New Roman" w:eastAsia="Times New Roman" w:hAnsi="Times New Roman" w:cs="Times New Roman"/>
          <w:sz w:val="16"/>
          <w:szCs w:val="16"/>
          <w:lang w:eastAsia="pl-PL"/>
        </w:rPr>
        <w:t>08.01.2026</w:t>
      </w:r>
      <w:r w:rsidRPr="00A46150">
        <w:rPr>
          <w:rFonts w:ascii="Times New Roman" w:eastAsia="Times New Roman" w:hAnsi="Times New Roman" w:cs="Times New Roman"/>
          <w:sz w:val="16"/>
          <w:szCs w:val="16"/>
          <w:lang w:eastAsia="pl-PL"/>
        </w:rPr>
        <w:t xml:space="preserve">r. </w:t>
      </w:r>
    </w:p>
    <w:p w14:paraId="4394B55B" w14:textId="77777777" w:rsidR="00FC5FEE" w:rsidRPr="00A46150" w:rsidRDefault="00FC5FEE" w:rsidP="00FC5FEE">
      <w:pPr>
        <w:spacing w:after="0" w:line="240" w:lineRule="auto"/>
        <w:ind w:left="714" w:hanging="357"/>
        <w:rPr>
          <w:rFonts w:ascii="Times New Roman" w:eastAsia="Times New Roman" w:hAnsi="Times New Roman" w:cs="Times New Roman"/>
          <w:sz w:val="16"/>
          <w:szCs w:val="16"/>
          <w:lang w:eastAsia="pl-PL"/>
        </w:rPr>
      </w:pPr>
    </w:p>
    <w:p w14:paraId="3AFE4205" w14:textId="77777777" w:rsidR="00FC5FEE" w:rsidRPr="00A46150" w:rsidRDefault="00FC5FEE" w:rsidP="00FC5FEE">
      <w:pPr>
        <w:spacing w:after="0" w:line="240" w:lineRule="auto"/>
        <w:ind w:left="714" w:hanging="357"/>
        <w:rPr>
          <w:rFonts w:ascii="Times New Roman" w:eastAsia="Times New Roman" w:hAnsi="Times New Roman" w:cs="Times New Roman"/>
          <w:sz w:val="16"/>
          <w:szCs w:val="16"/>
          <w:lang w:eastAsia="pl-PL"/>
        </w:rPr>
      </w:pPr>
    </w:p>
    <w:p w14:paraId="47378B1D" w14:textId="77777777" w:rsidR="00FC5FEE" w:rsidRPr="00A46150" w:rsidRDefault="00FC5FEE" w:rsidP="00FC5FEE">
      <w:pPr>
        <w:spacing w:after="0" w:line="240" w:lineRule="auto"/>
        <w:ind w:left="714" w:hanging="357"/>
        <w:rPr>
          <w:rFonts w:ascii="Times New Roman" w:eastAsia="Times New Roman" w:hAnsi="Times New Roman" w:cs="Times New Roman"/>
          <w:sz w:val="16"/>
          <w:szCs w:val="16"/>
          <w:lang w:eastAsia="pl-PL"/>
        </w:rPr>
      </w:pPr>
    </w:p>
    <w:p w14:paraId="38E0B472" w14:textId="77777777" w:rsidR="00FC5FEE" w:rsidRPr="00A46150" w:rsidRDefault="00FC5FEE" w:rsidP="00FC5FEE">
      <w:pPr>
        <w:spacing w:after="0" w:line="240" w:lineRule="auto"/>
        <w:ind w:left="714" w:hanging="357"/>
        <w:rPr>
          <w:rFonts w:ascii="Times New Roman" w:eastAsia="Times New Roman" w:hAnsi="Times New Roman" w:cs="Times New Roman"/>
          <w:sz w:val="16"/>
          <w:szCs w:val="16"/>
          <w:lang w:eastAsia="pl-PL"/>
        </w:rPr>
      </w:pPr>
      <w:r w:rsidRPr="00A46150">
        <w:rPr>
          <w:rFonts w:ascii="Times New Roman" w:eastAsia="Times New Roman" w:hAnsi="Times New Roman" w:cs="Times New Roman"/>
          <w:sz w:val="16"/>
          <w:szCs w:val="16"/>
          <w:lang w:eastAsia="pl-PL"/>
        </w:rPr>
        <w:t xml:space="preserve">                                                                                                                                                                                                            </w:t>
      </w:r>
    </w:p>
    <w:p w14:paraId="1F775C3F" w14:textId="77777777" w:rsidR="00FC5FEE" w:rsidRPr="001604BF" w:rsidRDefault="00FC5FEE" w:rsidP="00FC5FEE">
      <w:pPr>
        <w:spacing w:after="0" w:line="240" w:lineRule="auto"/>
        <w:ind w:left="714" w:hanging="357"/>
        <w:jc w:val="center"/>
        <w:rPr>
          <w:rFonts w:ascii="Times New Roman" w:eastAsia="Times New Roman" w:hAnsi="Times New Roman" w:cs="Times New Roman"/>
          <w:b/>
          <w:sz w:val="36"/>
          <w:szCs w:val="36"/>
          <w:lang w:eastAsia="pl-PL"/>
        </w:rPr>
      </w:pPr>
      <w:r w:rsidRPr="001604BF">
        <w:rPr>
          <w:rFonts w:ascii="Times New Roman" w:eastAsia="Times New Roman" w:hAnsi="Times New Roman" w:cs="Times New Roman"/>
          <w:b/>
          <w:sz w:val="36"/>
          <w:szCs w:val="36"/>
          <w:lang w:eastAsia="pl-PL"/>
        </w:rPr>
        <w:t>OFERTA</w:t>
      </w:r>
    </w:p>
    <w:p w14:paraId="411AA6C4" w14:textId="77777777" w:rsidR="00FC5FEE" w:rsidRPr="00A46150" w:rsidRDefault="00FC5FEE" w:rsidP="00FC5FEE">
      <w:pPr>
        <w:spacing w:after="0" w:line="240" w:lineRule="auto"/>
        <w:ind w:left="714" w:hanging="357"/>
        <w:jc w:val="center"/>
        <w:rPr>
          <w:rFonts w:ascii="Times New Roman" w:eastAsia="Times New Roman" w:hAnsi="Times New Roman" w:cs="Times New Roman"/>
          <w:b/>
          <w:sz w:val="44"/>
          <w:szCs w:val="44"/>
          <w:lang w:eastAsia="pl-PL"/>
        </w:rPr>
      </w:pPr>
    </w:p>
    <w:p w14:paraId="367C8ACA" w14:textId="304C88FD" w:rsidR="00FC5FEE" w:rsidRPr="00A46150" w:rsidRDefault="00FC5FEE" w:rsidP="00FC5FEE">
      <w:pPr>
        <w:spacing w:after="0" w:line="240" w:lineRule="auto"/>
        <w:jc w:val="both"/>
        <w:rPr>
          <w:rFonts w:ascii="Times New Roman" w:eastAsia="Times New Roman" w:hAnsi="Times New Roman" w:cs="Times New Roman"/>
          <w:sz w:val="24"/>
          <w:szCs w:val="24"/>
          <w:lang w:eastAsia="pl-PL"/>
        </w:rPr>
      </w:pPr>
      <w:bookmarkStart w:id="0" w:name="_Hlk63628159"/>
      <w:r w:rsidRPr="00A46150">
        <w:rPr>
          <w:rFonts w:ascii="Times New Roman" w:eastAsia="Times New Roman" w:hAnsi="Times New Roman" w:cs="Times New Roman"/>
          <w:sz w:val="24"/>
          <w:szCs w:val="24"/>
          <w:lang w:eastAsia="pl-PL"/>
        </w:rPr>
        <w:t xml:space="preserve">Nawiązując do ogłoszenia o  przetargu na oddanie w najem lokalu użytkowego położonego przy ul. </w:t>
      </w:r>
      <w:r>
        <w:rPr>
          <w:rFonts w:ascii="Times New Roman" w:eastAsia="Times New Roman" w:hAnsi="Times New Roman" w:cs="Times New Roman"/>
          <w:b/>
          <w:bCs/>
          <w:sz w:val="24"/>
          <w:szCs w:val="24"/>
          <w:lang w:eastAsia="pl-PL"/>
        </w:rPr>
        <w:t>Reymonta 70-72 w Namysłowie</w:t>
      </w:r>
      <w:r w:rsidRPr="00A46150">
        <w:rPr>
          <w:rFonts w:ascii="Times New Roman" w:eastAsia="Times New Roman" w:hAnsi="Times New Roman" w:cs="Times New Roman"/>
          <w:sz w:val="24"/>
          <w:szCs w:val="24"/>
          <w:lang w:eastAsia="pl-PL"/>
        </w:rPr>
        <w:t xml:space="preserve">, o powierzchni użytkowej ok. </w:t>
      </w:r>
      <w:r>
        <w:rPr>
          <w:rFonts w:ascii="Times New Roman" w:eastAsia="Times New Roman" w:hAnsi="Times New Roman" w:cs="Times New Roman"/>
          <w:b/>
          <w:bCs/>
          <w:sz w:val="24"/>
          <w:szCs w:val="24"/>
          <w:lang w:eastAsia="pl-PL"/>
        </w:rPr>
        <w:t>28,00</w:t>
      </w:r>
      <w:r>
        <w:rPr>
          <w:rFonts w:ascii="Times New Roman" w:eastAsia="Times New Roman" w:hAnsi="Times New Roman" w:cs="Times New Roman"/>
          <w:b/>
          <w:bCs/>
          <w:sz w:val="24"/>
          <w:szCs w:val="24"/>
          <w:lang w:eastAsia="pl-PL"/>
        </w:rPr>
        <w:t xml:space="preserve"> </w:t>
      </w:r>
      <w:r w:rsidRPr="00A46150">
        <w:rPr>
          <w:rFonts w:ascii="Times New Roman" w:eastAsia="Times New Roman" w:hAnsi="Times New Roman" w:cs="Times New Roman"/>
          <w:b/>
          <w:bCs/>
          <w:sz w:val="24"/>
          <w:szCs w:val="24"/>
          <w:lang w:eastAsia="pl-PL"/>
        </w:rPr>
        <w:t>m</w:t>
      </w:r>
      <w:r w:rsidRPr="00A46150">
        <w:rPr>
          <w:rFonts w:ascii="Times New Roman" w:eastAsia="Times New Roman" w:hAnsi="Times New Roman" w:cs="Times New Roman"/>
          <w:b/>
          <w:bCs/>
          <w:sz w:val="24"/>
          <w:szCs w:val="24"/>
          <w:vertAlign w:val="superscript"/>
          <w:lang w:eastAsia="pl-PL"/>
        </w:rPr>
        <w:t>2</w:t>
      </w:r>
      <w:r w:rsidRPr="00A46150">
        <w:rPr>
          <w:rFonts w:ascii="Times New Roman" w:eastAsia="Times New Roman" w:hAnsi="Times New Roman" w:cs="Times New Roman"/>
          <w:sz w:val="24"/>
          <w:szCs w:val="24"/>
          <w:lang w:eastAsia="pl-PL"/>
        </w:rPr>
        <w:t xml:space="preserve"> oferuję n/w cenę:</w:t>
      </w:r>
      <w:bookmarkEnd w:id="0"/>
    </w:p>
    <w:p w14:paraId="62E53C33" w14:textId="77777777" w:rsidR="00FC5FEE" w:rsidRPr="00A46150" w:rsidRDefault="00FC5FEE" w:rsidP="00FC5FEE">
      <w:pPr>
        <w:spacing w:after="0" w:line="276" w:lineRule="auto"/>
        <w:jc w:val="both"/>
        <w:rPr>
          <w:rFonts w:ascii="Times New Roman" w:eastAsia="Times New Roman" w:hAnsi="Times New Roman" w:cs="Times New Roman"/>
          <w:b/>
          <w:sz w:val="24"/>
          <w:szCs w:val="24"/>
          <w:lang w:eastAsia="pl-PL"/>
        </w:rPr>
      </w:pPr>
      <w:r w:rsidRPr="00A46150">
        <w:rPr>
          <w:rFonts w:ascii="Times New Roman" w:eastAsia="Times New Roman" w:hAnsi="Times New Roman" w:cs="Times New Roman"/>
          <w:b/>
          <w:sz w:val="24"/>
          <w:szCs w:val="24"/>
          <w:lang w:eastAsia="pl-PL"/>
        </w:rPr>
        <w:t xml:space="preserve">Cena jednostkowa (netto) miesięcznej opłaty </w:t>
      </w:r>
      <w:r>
        <w:rPr>
          <w:rFonts w:ascii="Times New Roman" w:eastAsia="Times New Roman" w:hAnsi="Times New Roman" w:cs="Times New Roman"/>
          <w:b/>
          <w:sz w:val="24"/>
          <w:szCs w:val="24"/>
          <w:lang w:eastAsia="pl-PL"/>
        </w:rPr>
        <w:t xml:space="preserve">za czynsz </w:t>
      </w:r>
      <w:r w:rsidRPr="00A46150">
        <w:rPr>
          <w:rFonts w:ascii="Times New Roman" w:eastAsia="Times New Roman" w:hAnsi="Times New Roman" w:cs="Times New Roman"/>
          <w:b/>
          <w:sz w:val="24"/>
          <w:szCs w:val="24"/>
          <w:lang w:eastAsia="pl-PL"/>
        </w:rPr>
        <w:t>za</w:t>
      </w:r>
      <w:r>
        <w:rPr>
          <w:rFonts w:ascii="Times New Roman" w:eastAsia="Times New Roman" w:hAnsi="Times New Roman" w:cs="Times New Roman"/>
          <w:b/>
          <w:sz w:val="24"/>
          <w:szCs w:val="24"/>
          <w:lang w:eastAsia="pl-PL"/>
        </w:rPr>
        <w:t xml:space="preserve"> 1</w:t>
      </w:r>
      <w:r w:rsidRPr="00A46150">
        <w:rPr>
          <w:rFonts w:ascii="Times New Roman" w:eastAsia="Times New Roman" w:hAnsi="Times New Roman" w:cs="Times New Roman"/>
          <w:b/>
          <w:sz w:val="24"/>
          <w:szCs w:val="24"/>
          <w:lang w:eastAsia="pl-PL"/>
        </w:rPr>
        <w:t xml:space="preserve"> m</w:t>
      </w:r>
      <w:r w:rsidRPr="00A46150">
        <w:rPr>
          <w:rFonts w:ascii="Times New Roman" w:eastAsia="Times New Roman" w:hAnsi="Times New Roman" w:cs="Times New Roman"/>
          <w:b/>
          <w:sz w:val="24"/>
          <w:szCs w:val="24"/>
          <w:vertAlign w:val="superscript"/>
          <w:lang w:eastAsia="pl-PL"/>
        </w:rPr>
        <w:t>2</w:t>
      </w:r>
      <w:r w:rsidRPr="00A4615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t>
      </w:r>
      <w:r w:rsidRPr="00A46150">
        <w:rPr>
          <w:rFonts w:ascii="Times New Roman" w:eastAsia="Times New Roman" w:hAnsi="Times New Roman" w:cs="Times New Roman"/>
          <w:b/>
          <w:sz w:val="24"/>
          <w:szCs w:val="24"/>
          <w:lang w:eastAsia="pl-PL"/>
        </w:rPr>
        <w:t>…….zł.</w:t>
      </w:r>
    </w:p>
    <w:p w14:paraId="0F43620C" w14:textId="77777777" w:rsidR="00FC5FEE" w:rsidRPr="00A46150" w:rsidRDefault="00FC5FEE" w:rsidP="00FC5FEE">
      <w:pPr>
        <w:spacing w:after="0" w:line="276" w:lineRule="auto"/>
        <w:jc w:val="both"/>
        <w:rPr>
          <w:rFonts w:ascii="Times New Roman" w:eastAsia="Times New Roman" w:hAnsi="Times New Roman" w:cs="Times New Roman"/>
          <w:sz w:val="24"/>
          <w:szCs w:val="24"/>
          <w:lang w:eastAsia="pl-PL"/>
        </w:rPr>
      </w:pPr>
      <w:r w:rsidRPr="00A46150">
        <w:rPr>
          <w:rFonts w:ascii="Times New Roman" w:eastAsia="Times New Roman" w:hAnsi="Times New Roman" w:cs="Times New Roman"/>
          <w:b/>
          <w:sz w:val="24"/>
          <w:szCs w:val="24"/>
          <w:lang w:eastAsia="pl-PL"/>
        </w:rPr>
        <w:t>(słownie:……………………………………………………………………………………..…</w:t>
      </w:r>
      <w:r w:rsidRPr="00A46150">
        <w:rPr>
          <w:rFonts w:ascii="Times New Roman" w:eastAsia="Times New Roman" w:hAnsi="Times New Roman" w:cs="Times New Roman"/>
          <w:sz w:val="24"/>
          <w:szCs w:val="24"/>
          <w:lang w:eastAsia="pl-PL"/>
        </w:rPr>
        <w:t>)</w:t>
      </w:r>
    </w:p>
    <w:p w14:paraId="271520F5" w14:textId="77777777" w:rsidR="00FC5FEE" w:rsidRPr="00A46150" w:rsidRDefault="00FC5FEE" w:rsidP="00FC5FEE">
      <w:pPr>
        <w:spacing w:after="0" w:line="240" w:lineRule="auto"/>
        <w:jc w:val="both"/>
        <w:rPr>
          <w:rFonts w:ascii="Times New Roman" w:eastAsia="Times New Roman" w:hAnsi="Times New Roman" w:cs="Times New Roman"/>
          <w:sz w:val="24"/>
          <w:szCs w:val="24"/>
          <w:lang w:eastAsia="pl-PL"/>
        </w:rPr>
      </w:pPr>
    </w:p>
    <w:p w14:paraId="709E0C20" w14:textId="77777777" w:rsidR="00FC5FEE" w:rsidRPr="00A46150" w:rsidRDefault="00FC5FEE" w:rsidP="00FC5FEE">
      <w:pPr>
        <w:spacing w:after="0" w:line="276" w:lineRule="auto"/>
        <w:jc w:val="both"/>
        <w:rPr>
          <w:rFonts w:ascii="Times New Roman" w:eastAsia="Times New Roman" w:hAnsi="Times New Roman" w:cs="Times New Roman"/>
          <w:b/>
          <w:sz w:val="24"/>
          <w:szCs w:val="24"/>
          <w:lang w:eastAsia="pl-PL"/>
        </w:rPr>
      </w:pPr>
      <w:r w:rsidRPr="00A46150">
        <w:rPr>
          <w:rFonts w:ascii="Times New Roman" w:eastAsia="Times New Roman" w:hAnsi="Times New Roman" w:cs="Times New Roman"/>
          <w:b/>
          <w:sz w:val="24"/>
          <w:szCs w:val="24"/>
          <w:lang w:eastAsia="pl-PL"/>
        </w:rPr>
        <w:t>Rodzaj prowadzonej działalności gospodarczej (branża) …………………………………...</w:t>
      </w:r>
    </w:p>
    <w:p w14:paraId="7A441F82" w14:textId="77777777" w:rsidR="00FC5FEE" w:rsidRPr="00A46150" w:rsidRDefault="00FC5FEE" w:rsidP="00FC5FEE">
      <w:pPr>
        <w:spacing w:after="0" w:line="276" w:lineRule="auto"/>
        <w:jc w:val="both"/>
        <w:rPr>
          <w:rFonts w:ascii="Times New Roman" w:eastAsia="Times New Roman" w:hAnsi="Times New Roman" w:cs="Times New Roman"/>
          <w:b/>
          <w:sz w:val="24"/>
          <w:szCs w:val="24"/>
          <w:lang w:eastAsia="pl-PL"/>
        </w:rPr>
      </w:pPr>
      <w:r w:rsidRPr="00A46150">
        <w:rPr>
          <w:rFonts w:ascii="Times New Roman" w:eastAsia="Times New Roman" w:hAnsi="Times New Roman" w:cs="Times New Roman"/>
          <w:b/>
          <w:sz w:val="24"/>
          <w:szCs w:val="24"/>
          <w:lang w:eastAsia="pl-PL"/>
        </w:rPr>
        <w:t>…………………………………………………………………………………………………...</w:t>
      </w:r>
    </w:p>
    <w:p w14:paraId="2279B00B" w14:textId="77777777" w:rsidR="00FC5FEE" w:rsidRPr="00A46150" w:rsidRDefault="00FC5FEE" w:rsidP="00FC5FEE">
      <w:pPr>
        <w:spacing w:after="0" w:line="240" w:lineRule="auto"/>
        <w:jc w:val="both"/>
        <w:rPr>
          <w:rFonts w:ascii="Times New Roman" w:eastAsia="Times New Roman" w:hAnsi="Times New Roman" w:cs="Times New Roman"/>
          <w:b/>
          <w:sz w:val="24"/>
          <w:szCs w:val="24"/>
          <w:lang w:eastAsia="pl-PL"/>
        </w:rPr>
      </w:pPr>
    </w:p>
    <w:p w14:paraId="31636C8A" w14:textId="77777777" w:rsidR="00FC5FEE" w:rsidRPr="00A46150" w:rsidRDefault="00FC5FEE" w:rsidP="00FC5FEE">
      <w:pPr>
        <w:spacing w:after="0" w:line="240" w:lineRule="auto"/>
        <w:jc w:val="both"/>
        <w:rPr>
          <w:rFonts w:ascii="Times New Roman" w:eastAsia="Times New Roman" w:hAnsi="Times New Roman" w:cs="Times New Roman"/>
          <w:sz w:val="24"/>
          <w:szCs w:val="24"/>
          <w:lang w:eastAsia="pl-PL"/>
        </w:rPr>
      </w:pPr>
      <w:r w:rsidRPr="00A46150">
        <w:rPr>
          <w:rFonts w:ascii="Times New Roman" w:eastAsia="Times New Roman" w:hAnsi="Times New Roman" w:cs="Times New Roman"/>
          <w:sz w:val="24"/>
          <w:szCs w:val="24"/>
          <w:lang w:eastAsia="pl-PL"/>
        </w:rPr>
        <w:t>Ponadto zobowiązuję się wnosić do Spółdzielni:</w:t>
      </w:r>
    </w:p>
    <w:p w14:paraId="4E47BC1B" w14:textId="77777777" w:rsidR="00FC5FEE" w:rsidRPr="00A46150" w:rsidRDefault="00FC5FEE" w:rsidP="00FC5FEE">
      <w:pPr>
        <w:numPr>
          <w:ilvl w:val="0"/>
          <w:numId w:val="1"/>
        </w:numPr>
        <w:autoSpaceDE w:val="0"/>
        <w:autoSpaceDN w:val="0"/>
        <w:adjustRightInd w:val="0"/>
        <w:spacing w:after="0" w:line="240" w:lineRule="auto"/>
        <w:ind w:left="567"/>
        <w:jc w:val="both"/>
        <w:rPr>
          <w:rFonts w:ascii="Times New Roman" w:eastAsia="Calibri" w:hAnsi="Times New Roman" w:cs="Times New Roman"/>
          <w:color w:val="000000"/>
          <w:sz w:val="24"/>
          <w:szCs w:val="24"/>
        </w:rPr>
      </w:pPr>
      <w:r w:rsidRPr="00A46150">
        <w:rPr>
          <w:rFonts w:ascii="Times New Roman" w:eastAsia="Calibri" w:hAnsi="Times New Roman" w:cs="Times New Roman"/>
          <w:color w:val="000000"/>
          <w:sz w:val="24"/>
          <w:szCs w:val="24"/>
        </w:rPr>
        <w:t xml:space="preserve">Miesięczną opłatę na fundusz remontowy w wysokości </w:t>
      </w:r>
      <w:r>
        <w:rPr>
          <w:rFonts w:ascii="Times New Roman" w:eastAsia="Calibri" w:hAnsi="Times New Roman" w:cs="Times New Roman"/>
          <w:b/>
          <w:bCs/>
          <w:color w:val="000000"/>
          <w:sz w:val="24"/>
          <w:szCs w:val="24"/>
        </w:rPr>
        <w:t>4,40</w:t>
      </w:r>
      <w:r w:rsidRPr="00A46150">
        <w:rPr>
          <w:rFonts w:ascii="Times New Roman" w:eastAsia="Calibri" w:hAnsi="Times New Roman" w:cs="Times New Roman"/>
          <w:color w:val="000000"/>
          <w:sz w:val="24"/>
          <w:szCs w:val="24"/>
        </w:rPr>
        <w:t xml:space="preserve"> zł/m</w:t>
      </w:r>
      <w:r w:rsidRPr="00A46150">
        <w:rPr>
          <w:rFonts w:ascii="Times New Roman" w:eastAsia="Calibri" w:hAnsi="Times New Roman" w:cs="Times New Roman"/>
          <w:color w:val="000000"/>
          <w:sz w:val="24"/>
          <w:szCs w:val="24"/>
          <w:vertAlign w:val="superscript"/>
        </w:rPr>
        <w:t>2</w:t>
      </w:r>
      <w:r w:rsidRPr="00A46150">
        <w:rPr>
          <w:rFonts w:ascii="Times New Roman" w:eastAsia="Calibri" w:hAnsi="Times New Roman" w:cs="Times New Roman"/>
          <w:color w:val="000000"/>
          <w:sz w:val="24"/>
          <w:szCs w:val="24"/>
        </w:rPr>
        <w:t xml:space="preserve"> netto.</w:t>
      </w:r>
    </w:p>
    <w:p w14:paraId="310826B6" w14:textId="77777777" w:rsidR="00FC5FEE" w:rsidRPr="00A46150" w:rsidRDefault="00FC5FEE" w:rsidP="00FC5FEE">
      <w:pPr>
        <w:numPr>
          <w:ilvl w:val="0"/>
          <w:numId w:val="1"/>
        </w:numPr>
        <w:autoSpaceDE w:val="0"/>
        <w:autoSpaceDN w:val="0"/>
        <w:adjustRightInd w:val="0"/>
        <w:spacing w:after="0" w:line="240" w:lineRule="auto"/>
        <w:ind w:left="567"/>
        <w:jc w:val="both"/>
        <w:rPr>
          <w:rFonts w:ascii="Times New Roman" w:eastAsia="Calibri" w:hAnsi="Times New Roman" w:cs="Times New Roman"/>
          <w:color w:val="000000"/>
          <w:sz w:val="24"/>
          <w:szCs w:val="24"/>
        </w:rPr>
      </w:pPr>
      <w:r w:rsidRPr="00A46150">
        <w:rPr>
          <w:rFonts w:ascii="Times New Roman" w:eastAsia="Calibri" w:hAnsi="Times New Roman" w:cs="Times New Roman"/>
        </w:rPr>
        <w:t xml:space="preserve">Miesięczne zaliczki na pokrycie kosztów zaopatrzenia w energię cieplną w wysokości </w:t>
      </w:r>
      <w:r>
        <w:rPr>
          <w:rFonts w:ascii="Times New Roman" w:eastAsia="Calibri" w:hAnsi="Times New Roman" w:cs="Times New Roman"/>
          <w:b/>
          <w:bCs/>
        </w:rPr>
        <w:t>7,25</w:t>
      </w:r>
      <w:r w:rsidRPr="00A46150">
        <w:rPr>
          <w:rFonts w:ascii="Times New Roman" w:eastAsia="Calibri" w:hAnsi="Times New Roman" w:cs="Times New Roman"/>
        </w:rPr>
        <w:t xml:space="preserve"> zł/m</w:t>
      </w:r>
      <w:r w:rsidRPr="00A46150">
        <w:rPr>
          <w:rFonts w:ascii="Times New Roman" w:eastAsia="Calibri" w:hAnsi="Times New Roman" w:cs="Times New Roman"/>
          <w:vertAlign w:val="superscript"/>
        </w:rPr>
        <w:t>2</w:t>
      </w:r>
      <w:r w:rsidRPr="00A46150">
        <w:rPr>
          <w:rFonts w:ascii="Times New Roman" w:eastAsia="Calibri" w:hAnsi="Times New Roman" w:cs="Times New Roman"/>
        </w:rPr>
        <w:t xml:space="preserve"> netto.</w:t>
      </w:r>
    </w:p>
    <w:p w14:paraId="20C1D1DC" w14:textId="77777777" w:rsidR="00FC5FEE" w:rsidRPr="00A46150" w:rsidRDefault="00FC5FEE" w:rsidP="00FC5FEE">
      <w:pPr>
        <w:pStyle w:val="Akapitzlist"/>
        <w:numPr>
          <w:ilvl w:val="0"/>
          <w:numId w:val="1"/>
        </w:numPr>
        <w:autoSpaceDE w:val="0"/>
        <w:autoSpaceDN w:val="0"/>
        <w:adjustRightInd w:val="0"/>
        <w:spacing w:after="0" w:line="240" w:lineRule="auto"/>
        <w:ind w:left="567"/>
        <w:jc w:val="both"/>
        <w:rPr>
          <w:rFonts w:ascii="Times New Roman" w:eastAsia="Calibri" w:hAnsi="Times New Roman" w:cs="Times New Roman"/>
          <w:color w:val="000000"/>
          <w:sz w:val="24"/>
          <w:szCs w:val="24"/>
        </w:rPr>
      </w:pPr>
      <w:r w:rsidRPr="00A46150">
        <w:rPr>
          <w:rFonts w:ascii="Times New Roman" w:eastAsia="Calibri" w:hAnsi="Times New Roman" w:cs="Times New Roman"/>
          <w:color w:val="000000"/>
          <w:sz w:val="24"/>
          <w:szCs w:val="24"/>
        </w:rPr>
        <w:t>Koszty rozliczenia wody wynikające z rozliczenia półrocznego według wskazań licznika.</w:t>
      </w:r>
    </w:p>
    <w:p w14:paraId="469CB22C" w14:textId="77777777" w:rsidR="00FC5FEE" w:rsidRPr="00A46150" w:rsidRDefault="00FC5FEE" w:rsidP="00FC5FEE">
      <w:pPr>
        <w:pStyle w:val="Akapitzlist"/>
        <w:numPr>
          <w:ilvl w:val="0"/>
          <w:numId w:val="1"/>
        </w:numPr>
        <w:autoSpaceDE w:val="0"/>
        <w:autoSpaceDN w:val="0"/>
        <w:adjustRightInd w:val="0"/>
        <w:spacing w:after="0" w:line="240" w:lineRule="auto"/>
        <w:ind w:left="567"/>
        <w:jc w:val="both"/>
        <w:rPr>
          <w:rFonts w:ascii="Times New Roman" w:eastAsia="Calibri" w:hAnsi="Times New Roman" w:cs="Times New Roman"/>
          <w:color w:val="000000"/>
          <w:sz w:val="24"/>
          <w:szCs w:val="24"/>
        </w:rPr>
      </w:pPr>
      <w:r w:rsidRPr="00A46150">
        <w:rPr>
          <w:rFonts w:ascii="Times New Roman" w:eastAsia="Calibri" w:hAnsi="Times New Roman" w:cs="Times New Roman"/>
          <w:color w:val="000000"/>
          <w:sz w:val="24"/>
          <w:szCs w:val="24"/>
        </w:rPr>
        <w:t>Ewentualna opłata za umieszczenie szyldu.</w:t>
      </w:r>
    </w:p>
    <w:p w14:paraId="046C263E" w14:textId="77777777" w:rsidR="00FC5FEE" w:rsidRPr="00A46150" w:rsidRDefault="00FC5FEE" w:rsidP="00FC5FEE">
      <w:pPr>
        <w:spacing w:after="0" w:line="240" w:lineRule="auto"/>
        <w:ind w:left="360"/>
        <w:jc w:val="both"/>
        <w:rPr>
          <w:rFonts w:ascii="Times New Roman" w:eastAsia="Times New Roman" w:hAnsi="Times New Roman" w:cs="Times New Roman"/>
          <w:sz w:val="24"/>
          <w:szCs w:val="24"/>
          <w:lang w:eastAsia="pl-PL"/>
        </w:rPr>
      </w:pPr>
    </w:p>
    <w:p w14:paraId="4403CD59" w14:textId="77777777" w:rsidR="00FC5FEE" w:rsidRPr="00A46150" w:rsidRDefault="00FC5FEE" w:rsidP="00FC5FEE">
      <w:pPr>
        <w:spacing w:after="0" w:line="240" w:lineRule="auto"/>
        <w:jc w:val="both"/>
        <w:rPr>
          <w:rFonts w:ascii="Times New Roman" w:eastAsia="Times New Roman" w:hAnsi="Times New Roman" w:cs="Times New Roman"/>
          <w:sz w:val="24"/>
          <w:szCs w:val="24"/>
          <w:lang w:eastAsia="pl-PL"/>
        </w:rPr>
      </w:pPr>
      <w:r w:rsidRPr="00A46150">
        <w:rPr>
          <w:rFonts w:ascii="Times New Roman" w:eastAsia="Times New Roman" w:hAnsi="Times New Roman" w:cs="Times New Roman"/>
          <w:sz w:val="24"/>
          <w:szCs w:val="24"/>
          <w:lang w:eastAsia="pl-PL"/>
        </w:rPr>
        <w:t xml:space="preserve">Termin związania z ofertą 30 dni. </w:t>
      </w:r>
    </w:p>
    <w:p w14:paraId="60E9AB58" w14:textId="77777777" w:rsidR="00FC5FEE" w:rsidRPr="00A46150" w:rsidRDefault="00FC5FEE" w:rsidP="00FC5FEE">
      <w:pPr>
        <w:spacing w:after="0" w:line="240" w:lineRule="auto"/>
        <w:jc w:val="both"/>
        <w:rPr>
          <w:rFonts w:ascii="Times New Roman" w:eastAsia="Times New Roman" w:hAnsi="Times New Roman" w:cs="Times New Roman"/>
          <w:sz w:val="24"/>
          <w:szCs w:val="24"/>
          <w:lang w:eastAsia="pl-PL"/>
        </w:rPr>
      </w:pPr>
      <w:r w:rsidRPr="00A46150">
        <w:rPr>
          <w:rFonts w:ascii="Times New Roman" w:eastAsia="Times New Roman" w:hAnsi="Times New Roman" w:cs="Times New Roman"/>
          <w:sz w:val="24"/>
          <w:szCs w:val="24"/>
          <w:lang w:eastAsia="pl-PL"/>
        </w:rPr>
        <w:t xml:space="preserve">Przewidywany termin oddania lokalu do użytkowania – </w:t>
      </w:r>
      <w:r>
        <w:rPr>
          <w:rFonts w:ascii="Times New Roman" w:eastAsia="Times New Roman" w:hAnsi="Times New Roman" w:cs="Times New Roman"/>
          <w:sz w:val="24"/>
          <w:szCs w:val="24"/>
          <w:lang w:eastAsia="pl-PL"/>
        </w:rPr>
        <w:t>po podpisaniu umowy</w:t>
      </w:r>
      <w:r w:rsidRPr="00A46150">
        <w:rPr>
          <w:rFonts w:ascii="Times New Roman" w:eastAsia="Times New Roman" w:hAnsi="Times New Roman" w:cs="Times New Roman"/>
          <w:sz w:val="24"/>
          <w:szCs w:val="24"/>
          <w:lang w:eastAsia="pl-PL"/>
        </w:rPr>
        <w:t>.</w:t>
      </w:r>
    </w:p>
    <w:p w14:paraId="7F5F2AE7" w14:textId="77777777" w:rsidR="00FC5FEE" w:rsidRPr="00A46150" w:rsidRDefault="00FC5FEE" w:rsidP="00FC5FEE">
      <w:pPr>
        <w:spacing w:after="0" w:line="240" w:lineRule="auto"/>
        <w:ind w:left="1077"/>
        <w:rPr>
          <w:rFonts w:ascii="Times New Roman" w:eastAsia="Times New Roman" w:hAnsi="Times New Roman" w:cs="Times New Roman"/>
          <w:sz w:val="24"/>
          <w:szCs w:val="24"/>
          <w:lang w:eastAsia="pl-PL"/>
        </w:rPr>
      </w:pPr>
    </w:p>
    <w:p w14:paraId="00FDDB41" w14:textId="77777777" w:rsidR="00FC5FEE" w:rsidRPr="00A46150" w:rsidRDefault="00FC5FEE" w:rsidP="00FC5FEE">
      <w:pPr>
        <w:widowControl w:val="0"/>
        <w:autoSpaceDE w:val="0"/>
        <w:autoSpaceDN w:val="0"/>
        <w:adjustRightInd w:val="0"/>
        <w:spacing w:after="0" w:line="240" w:lineRule="auto"/>
        <w:ind w:left="720" w:hanging="357"/>
        <w:jc w:val="both"/>
        <w:rPr>
          <w:rFonts w:ascii="Times New Roman" w:eastAsia="Times New Roman" w:hAnsi="Times New Roman" w:cs="Times New Roman"/>
          <w:sz w:val="24"/>
          <w:szCs w:val="24"/>
          <w:lang w:eastAsia="pl-PL" w:bidi="he-IL"/>
        </w:rPr>
      </w:pPr>
    </w:p>
    <w:p w14:paraId="25D0FF7E" w14:textId="77777777" w:rsidR="00FC5FEE" w:rsidRPr="00A46150" w:rsidRDefault="00FC5FEE" w:rsidP="00FC5FEE">
      <w:pPr>
        <w:spacing w:after="0" w:line="240" w:lineRule="auto"/>
        <w:jc w:val="both"/>
        <w:rPr>
          <w:rFonts w:ascii="Times New Roman" w:eastAsia="Times New Roman" w:hAnsi="Times New Roman" w:cs="Times New Roman"/>
          <w:sz w:val="24"/>
          <w:szCs w:val="24"/>
          <w:u w:val="single"/>
          <w:lang w:eastAsia="pl-PL"/>
        </w:rPr>
      </w:pPr>
    </w:p>
    <w:p w14:paraId="5DE64510" w14:textId="77777777" w:rsidR="00FC5FEE" w:rsidRPr="00A46150" w:rsidRDefault="00FC5FEE" w:rsidP="00FC5FEE">
      <w:pPr>
        <w:spacing w:after="0" w:line="240" w:lineRule="auto"/>
        <w:ind w:left="714" w:hanging="357"/>
        <w:jc w:val="both"/>
        <w:rPr>
          <w:rFonts w:ascii="Times New Roman" w:eastAsia="Times New Roman" w:hAnsi="Times New Roman" w:cs="Times New Roman"/>
          <w:sz w:val="24"/>
          <w:szCs w:val="24"/>
          <w:u w:val="single"/>
          <w:lang w:eastAsia="pl-PL"/>
        </w:rPr>
      </w:pPr>
    </w:p>
    <w:p w14:paraId="65F4564E" w14:textId="77777777" w:rsidR="00FC5FEE" w:rsidRPr="00A46150" w:rsidRDefault="00FC5FEE" w:rsidP="00FC5FEE">
      <w:pPr>
        <w:spacing w:after="0" w:line="240" w:lineRule="auto"/>
        <w:rPr>
          <w:rFonts w:ascii="Times New Roman" w:eastAsia="Times New Roman" w:hAnsi="Times New Roman" w:cs="Times New Roman"/>
          <w:sz w:val="24"/>
          <w:szCs w:val="24"/>
          <w:lang w:eastAsia="pl-PL"/>
        </w:rPr>
      </w:pPr>
      <w:r w:rsidRPr="00A46150">
        <w:rPr>
          <w:rFonts w:ascii="Times New Roman" w:eastAsia="Times New Roman" w:hAnsi="Times New Roman" w:cs="Times New Roman"/>
          <w:sz w:val="24"/>
          <w:szCs w:val="24"/>
          <w:lang w:eastAsia="pl-PL"/>
        </w:rPr>
        <w:t>……………………., dnia …………….202</w:t>
      </w:r>
      <w:r>
        <w:rPr>
          <w:rFonts w:ascii="Times New Roman" w:eastAsia="Times New Roman" w:hAnsi="Times New Roman" w:cs="Times New Roman"/>
          <w:sz w:val="24"/>
          <w:szCs w:val="24"/>
          <w:lang w:eastAsia="pl-PL"/>
        </w:rPr>
        <w:t>6</w:t>
      </w:r>
      <w:r w:rsidRPr="00A46150">
        <w:rPr>
          <w:rFonts w:ascii="Times New Roman" w:eastAsia="Times New Roman" w:hAnsi="Times New Roman" w:cs="Times New Roman"/>
          <w:sz w:val="24"/>
          <w:szCs w:val="24"/>
          <w:lang w:eastAsia="pl-PL"/>
        </w:rPr>
        <w:t>r.</w:t>
      </w:r>
    </w:p>
    <w:p w14:paraId="699FEE9C" w14:textId="77777777" w:rsidR="00FC5FEE" w:rsidRPr="00A46150" w:rsidRDefault="00FC5FEE" w:rsidP="00FC5FEE">
      <w:pPr>
        <w:spacing w:after="0" w:line="240" w:lineRule="auto"/>
        <w:ind w:left="714" w:hanging="357"/>
        <w:rPr>
          <w:rFonts w:ascii="Times New Roman" w:eastAsia="Times New Roman" w:hAnsi="Times New Roman" w:cs="Times New Roman"/>
          <w:sz w:val="24"/>
          <w:szCs w:val="24"/>
          <w:lang w:eastAsia="pl-PL"/>
        </w:rPr>
      </w:pPr>
      <w:r w:rsidRPr="00A46150">
        <w:rPr>
          <w:rFonts w:ascii="Times New Roman" w:eastAsia="Times New Roman" w:hAnsi="Times New Roman" w:cs="Times New Roman"/>
          <w:sz w:val="24"/>
          <w:szCs w:val="24"/>
          <w:lang w:eastAsia="pl-PL"/>
        </w:rPr>
        <w:t xml:space="preserve">   </w:t>
      </w:r>
      <w:r w:rsidRPr="00A46150">
        <w:rPr>
          <w:rFonts w:ascii="Times New Roman" w:eastAsia="Times New Roman" w:hAnsi="Times New Roman" w:cs="Times New Roman"/>
          <w:sz w:val="16"/>
          <w:szCs w:val="16"/>
          <w:lang w:eastAsia="pl-PL"/>
        </w:rPr>
        <w:t xml:space="preserve"> (Miejscowość)</w:t>
      </w:r>
      <w:r w:rsidRPr="00A46150">
        <w:rPr>
          <w:rFonts w:ascii="Times New Roman" w:eastAsia="Times New Roman" w:hAnsi="Times New Roman" w:cs="Times New Roman"/>
          <w:sz w:val="24"/>
          <w:szCs w:val="24"/>
          <w:lang w:eastAsia="pl-PL"/>
        </w:rPr>
        <w:t xml:space="preserve">                                                                                </w:t>
      </w:r>
    </w:p>
    <w:p w14:paraId="3791D5AD" w14:textId="77777777" w:rsidR="00FC5FEE" w:rsidRPr="00A46150" w:rsidRDefault="00FC5FEE" w:rsidP="00FC5FEE">
      <w:pPr>
        <w:spacing w:after="0" w:line="240" w:lineRule="auto"/>
        <w:ind w:left="714" w:hanging="357"/>
        <w:rPr>
          <w:rFonts w:ascii="Times New Roman" w:eastAsia="Times New Roman" w:hAnsi="Times New Roman" w:cs="Times New Roman"/>
          <w:sz w:val="24"/>
          <w:szCs w:val="24"/>
          <w:lang w:eastAsia="pl-PL"/>
        </w:rPr>
      </w:pPr>
      <w:r w:rsidRPr="00A46150">
        <w:rPr>
          <w:rFonts w:ascii="Times New Roman" w:eastAsia="Times New Roman" w:hAnsi="Times New Roman" w:cs="Times New Roman"/>
          <w:sz w:val="24"/>
          <w:szCs w:val="24"/>
          <w:lang w:eastAsia="pl-PL"/>
        </w:rPr>
        <w:t xml:space="preserve">                                                                             ………………………………..</w:t>
      </w:r>
    </w:p>
    <w:p w14:paraId="70BF231D" w14:textId="77777777" w:rsidR="00FC5FEE" w:rsidRPr="00A46150" w:rsidRDefault="00FC5FEE" w:rsidP="00FC5FEE">
      <w:pPr>
        <w:spacing w:after="0" w:line="240" w:lineRule="auto"/>
        <w:ind w:left="714" w:hanging="357"/>
        <w:rPr>
          <w:rFonts w:ascii="Times New Roman" w:eastAsia="Times New Roman" w:hAnsi="Times New Roman" w:cs="Times New Roman"/>
          <w:sz w:val="16"/>
          <w:szCs w:val="16"/>
          <w:lang w:eastAsia="pl-PL"/>
        </w:rPr>
      </w:pPr>
      <w:r w:rsidRPr="00A46150">
        <w:rPr>
          <w:rFonts w:ascii="Times New Roman" w:eastAsia="Times New Roman" w:hAnsi="Times New Roman" w:cs="Times New Roman"/>
          <w:sz w:val="16"/>
          <w:szCs w:val="16"/>
          <w:lang w:eastAsia="pl-PL"/>
        </w:rPr>
        <w:t xml:space="preserve">                                                                                                                                 (pieczęć i podpis Oferenta)</w:t>
      </w:r>
    </w:p>
    <w:p w14:paraId="6FB3047F" w14:textId="77777777" w:rsidR="00FC5FEE" w:rsidRPr="00A46150" w:rsidRDefault="00FC5FEE" w:rsidP="00FC5FEE">
      <w:pPr>
        <w:spacing w:after="0" w:line="240" w:lineRule="auto"/>
        <w:ind w:left="714" w:hanging="357"/>
        <w:rPr>
          <w:rFonts w:ascii="Times New Roman" w:eastAsia="Times New Roman" w:hAnsi="Times New Roman" w:cs="Times New Roman"/>
          <w:sz w:val="10"/>
          <w:szCs w:val="10"/>
          <w:lang w:eastAsia="pl-PL"/>
        </w:rPr>
      </w:pPr>
      <w:r w:rsidRPr="00A46150">
        <w:rPr>
          <w:rFonts w:ascii="Times New Roman" w:eastAsia="Times New Roman" w:hAnsi="Times New Roman" w:cs="Times New Roman"/>
          <w:sz w:val="24"/>
          <w:szCs w:val="24"/>
          <w:lang w:eastAsia="pl-PL"/>
        </w:rPr>
        <w:t xml:space="preserve">                                                                                            </w:t>
      </w:r>
    </w:p>
    <w:p w14:paraId="41C06ACE" w14:textId="77777777" w:rsidR="00FC5FEE" w:rsidRPr="00A46150" w:rsidRDefault="00FC5FEE" w:rsidP="00FC5FEE">
      <w:pPr>
        <w:spacing w:after="0" w:line="240" w:lineRule="auto"/>
        <w:ind w:left="714" w:hanging="357"/>
        <w:rPr>
          <w:rFonts w:ascii="Times New Roman" w:eastAsia="Times New Roman" w:hAnsi="Times New Roman" w:cs="Times New Roman"/>
          <w:sz w:val="28"/>
          <w:szCs w:val="28"/>
          <w:lang w:eastAsia="pl-PL"/>
        </w:rPr>
      </w:pPr>
      <w:r w:rsidRPr="00A46150">
        <w:rPr>
          <w:rFonts w:ascii="Times New Roman" w:eastAsia="Times New Roman" w:hAnsi="Times New Roman" w:cs="Times New Roman"/>
          <w:sz w:val="28"/>
          <w:szCs w:val="28"/>
          <w:lang w:eastAsia="pl-PL"/>
        </w:rPr>
        <w:t xml:space="preserve">                         </w:t>
      </w:r>
    </w:p>
    <w:p w14:paraId="0DCE459E" w14:textId="77777777" w:rsidR="00FC5FEE" w:rsidRPr="00A46150" w:rsidRDefault="00FC5FEE" w:rsidP="00FC5FEE">
      <w:pPr>
        <w:pStyle w:val="Akapitzlist"/>
        <w:numPr>
          <w:ilvl w:val="0"/>
          <w:numId w:val="2"/>
        </w:numPr>
        <w:spacing w:after="0" w:line="240" w:lineRule="auto"/>
        <w:ind w:left="284" w:right="-2" w:hanging="284"/>
        <w:jc w:val="both"/>
        <w:rPr>
          <w:rFonts w:ascii="Times New Roman" w:hAnsi="Times New Roman" w:cs="Times New Roman"/>
          <w:sz w:val="14"/>
          <w:szCs w:val="14"/>
        </w:rPr>
      </w:pPr>
      <w:r w:rsidRPr="00A46150">
        <w:rPr>
          <w:rFonts w:ascii="Times New Roman" w:hAnsi="Times New Roman" w:cs="Times New Roman"/>
          <w:sz w:val="14"/>
          <w:szCs w:val="14"/>
        </w:rPr>
        <w:t xml:space="preserve">Administratorem danych osobowych Oferenta (lub osób upoważnionych do jego reprezentacji albo jego pełnomocników) pozostaje NAMYSŁOWSKA SPÓŁDZIELNIA MIESZKANIOWA z siedzibą w Namysłowie, ul. Reymonta 8, 46-100 Namysłów, wpisana do rejestru przedsiębiorców prowadzonego przez Sąd Rejonowy w Opolu, VIII Wydział Gospodarczy Krajowego Rejestru Sądowego, pod numerem KRS 0000082279, posiadająca numer REGON: 000488148 oraz numer NIP: 7520000168 (dalej określana również jako: Spółdzielnia Mieszkaniowa lub Administrator) Z Inspektorem Ochrony Danych Administratora można skontaktować się przez adres e-mail: </w:t>
      </w:r>
      <w:hyperlink r:id="rId5" w:history="1">
        <w:r w:rsidRPr="00A46150">
          <w:rPr>
            <w:rFonts w:ascii="Times New Roman" w:hAnsi="Times New Roman" w:cs="Times New Roman"/>
            <w:sz w:val="14"/>
            <w:szCs w:val="14"/>
          </w:rPr>
          <w:t>rodo@nsm.org.pl</w:t>
        </w:r>
      </w:hyperlink>
    </w:p>
    <w:p w14:paraId="3D517DA3" w14:textId="77777777" w:rsidR="00FC5FEE" w:rsidRPr="00A46150" w:rsidRDefault="00FC5FEE" w:rsidP="00FC5FEE">
      <w:pPr>
        <w:pStyle w:val="Akapitzlist"/>
        <w:numPr>
          <w:ilvl w:val="0"/>
          <w:numId w:val="2"/>
        </w:numPr>
        <w:spacing w:after="0" w:line="240" w:lineRule="auto"/>
        <w:ind w:left="284" w:right="-2" w:hanging="284"/>
        <w:jc w:val="both"/>
        <w:rPr>
          <w:rFonts w:ascii="Times New Roman" w:hAnsi="Times New Roman" w:cs="Times New Roman"/>
          <w:sz w:val="14"/>
          <w:szCs w:val="14"/>
        </w:rPr>
      </w:pPr>
      <w:r w:rsidRPr="00A46150">
        <w:rPr>
          <w:rFonts w:ascii="Times New Roman" w:hAnsi="Times New Roman" w:cs="Times New Roman"/>
          <w:sz w:val="14"/>
          <w:szCs w:val="14"/>
        </w:rPr>
        <w:t>Przetwarzanie danych osobowych będzie odbywać się w celu wyłonienia wykonawcy w ramach przetargu organizowanego przez Spółdzielnię. Podstawą przetwarzania danych osobowych przekazanych w ofertach skierowanych do Spółdzielni jest fakt, że przetwarzanie tych danych jest niezbędne do podjęcia działań na żądanie osoby, której dane osobowe dotyczą, przed zawarciem umowy, a także, w ograniczonym zakresie, fakt że przetwarzanie jest niezbędne do celów wynikających z prawnie uzasadnionych interesów realizowanych przez Administratora (takich jak wybór najkorzystniejszej dla Spółdzielni oferty i odpowiednie udokumentowanie tego faktu, dochodzenie jej praw, odpieranie roszczeń, etc.).</w:t>
      </w:r>
    </w:p>
    <w:p w14:paraId="7A4DBBBD" w14:textId="77777777" w:rsidR="00FC5FEE" w:rsidRPr="00A46150" w:rsidRDefault="00FC5FEE" w:rsidP="00FC5FEE">
      <w:pPr>
        <w:pStyle w:val="Akapitzlist"/>
        <w:numPr>
          <w:ilvl w:val="0"/>
          <w:numId w:val="2"/>
        </w:numPr>
        <w:spacing w:after="0" w:line="240" w:lineRule="auto"/>
        <w:ind w:left="284" w:right="-2" w:hanging="284"/>
        <w:jc w:val="both"/>
        <w:rPr>
          <w:rFonts w:ascii="Times New Roman" w:hAnsi="Times New Roman" w:cs="Times New Roman"/>
          <w:sz w:val="14"/>
          <w:szCs w:val="14"/>
        </w:rPr>
      </w:pPr>
      <w:r w:rsidRPr="00A46150">
        <w:rPr>
          <w:rFonts w:ascii="Times New Roman" w:hAnsi="Times New Roman" w:cs="Times New Roman"/>
          <w:sz w:val="14"/>
          <w:szCs w:val="14"/>
        </w:rPr>
        <w:t>Dane osobowe przekazane Spółdzielni nie będą udostępniane podmiotom trzecim za wyjątkiem sytuacji, w której obowiązek taki wynika z przepisów prawa. Dane mogą być przekazywane innym podmiotom, które przetwarzają dane w imieniu Administratora, którym Administrator może zlecić wykonywanie pewnych technicznych czynności w związku z przetwarzaniem danych osobowych, co każdorazowo odbywać się będzie na podstawie umowy powierzenia przetwarzania danych osobowych. Dane osobowe nie będą przekazywane do państw trzecich lub organizacji międzynarodowych.</w:t>
      </w:r>
    </w:p>
    <w:p w14:paraId="13284696" w14:textId="77777777" w:rsidR="00FC5FEE" w:rsidRPr="00A46150" w:rsidRDefault="00FC5FEE" w:rsidP="00FC5FEE">
      <w:pPr>
        <w:pStyle w:val="Akapitzlist"/>
        <w:numPr>
          <w:ilvl w:val="0"/>
          <w:numId w:val="2"/>
        </w:numPr>
        <w:spacing w:after="0" w:line="240" w:lineRule="auto"/>
        <w:ind w:left="284" w:right="-2" w:hanging="284"/>
        <w:jc w:val="both"/>
        <w:rPr>
          <w:rFonts w:ascii="Times New Roman" w:hAnsi="Times New Roman" w:cs="Times New Roman"/>
          <w:sz w:val="14"/>
          <w:szCs w:val="14"/>
        </w:rPr>
      </w:pPr>
      <w:r w:rsidRPr="00A46150">
        <w:rPr>
          <w:rFonts w:ascii="Times New Roman" w:hAnsi="Times New Roman" w:cs="Times New Roman"/>
          <w:sz w:val="14"/>
          <w:szCs w:val="14"/>
        </w:rPr>
        <w:t xml:space="preserve">Administrator będzie przetwarzał dane osobowe przez okres niezbędny dla realizacji celu przetwarzania, w przypadku podmiotów, których oferta nie została wybrana przez Spółdzielnię nie dłużej jednak niż przez okres pięciu lat po zakończeniu roku, w którym doszło do rozstrzygnięcia przetargu. Powyższy okres wynika z obowiązku prawidłowego udokumentowania wyboru najkorzystniejszej oferty wyłonionej w przetargu i ustalony został przy poszanowaniu prywatności osób, których dane osobowe są przetwarzane i interesów Spółdzielni. W przypadku danych osobowych przekazanych przez podmiot, którego oferta została wybrana przez Spółdzielnię jako najkorzystniejsza, dane osobowe przekazane Spółdzielni będą przetwarzane na tych samych zasadach, co dane osobowe przekazane na potrzeby zawarcia i wykonania umowy zawartej ze Spółdzielnią. </w:t>
      </w:r>
    </w:p>
    <w:p w14:paraId="0B28A4F6" w14:textId="77777777" w:rsidR="00FC5FEE" w:rsidRPr="00A46150" w:rsidRDefault="00FC5FEE" w:rsidP="00FC5FEE">
      <w:pPr>
        <w:pStyle w:val="Akapitzlist"/>
        <w:numPr>
          <w:ilvl w:val="0"/>
          <w:numId w:val="2"/>
        </w:numPr>
        <w:spacing w:after="0" w:line="240" w:lineRule="auto"/>
        <w:ind w:left="284" w:right="-2" w:hanging="284"/>
        <w:jc w:val="both"/>
        <w:rPr>
          <w:rFonts w:ascii="Times New Roman" w:hAnsi="Times New Roman" w:cs="Times New Roman"/>
          <w:sz w:val="14"/>
          <w:szCs w:val="14"/>
        </w:rPr>
      </w:pPr>
      <w:r w:rsidRPr="00A46150">
        <w:rPr>
          <w:rFonts w:ascii="Times New Roman" w:hAnsi="Times New Roman" w:cs="Times New Roman"/>
          <w:sz w:val="14"/>
          <w:szCs w:val="14"/>
        </w:rPr>
        <w:t>Osobom, których dane osobowe są przetwarzane przysługuje prawo dostępu do treści danych i ich sprostowania, usunięcia danych („prawo do bycia zapomnianym”), wniesienia sprzeciwu wobec przetwarzania, ograniczenia przetwarzania, prawo do przenoszenia danych - bez wpływu na zgodność z prawem przetwarzania, które miało miejsce do czasu realizacji jednego z tych praw, a także prawo do wniesienia skargi do organu nadzorczego, jeśli sposób przetwarzania danych osobowych będzie niezgodny z prawem.</w:t>
      </w:r>
    </w:p>
    <w:p w14:paraId="314D3B3F" w14:textId="77777777" w:rsidR="00FC5FEE" w:rsidRPr="00A46150" w:rsidRDefault="00FC5FEE" w:rsidP="00FC5FEE">
      <w:pPr>
        <w:pStyle w:val="Akapitzlist"/>
        <w:numPr>
          <w:ilvl w:val="0"/>
          <w:numId w:val="2"/>
        </w:numPr>
        <w:spacing w:after="0" w:line="240" w:lineRule="auto"/>
        <w:ind w:left="284" w:right="-2" w:hanging="284"/>
        <w:jc w:val="both"/>
        <w:rPr>
          <w:rFonts w:ascii="Times New Roman" w:hAnsi="Times New Roman" w:cs="Times New Roman"/>
          <w:sz w:val="14"/>
          <w:szCs w:val="14"/>
        </w:rPr>
      </w:pPr>
      <w:r w:rsidRPr="00574C34">
        <w:rPr>
          <w:rFonts w:ascii="Times New Roman" w:hAnsi="Times New Roman" w:cs="Times New Roman"/>
          <w:sz w:val="14"/>
          <w:szCs w:val="14"/>
        </w:rPr>
        <w:t xml:space="preserve">Przekazanie danych osobowych jest dobrowolne, lecz niezbędne w celu wzięcia udziału w przetargu organizowanym przez Spółdzielnię. Odmowa przekazania danych osobowych może uniemożliwić Spółdzielni wzięcie pod uwagę i rozpatrzenie dokonanego zgłoszenia (złożonej oferty). </w:t>
      </w:r>
    </w:p>
    <w:p w14:paraId="7AE6BD78" w14:textId="77777777" w:rsidR="00FC5FEE" w:rsidRDefault="00FC5FEE" w:rsidP="00FC5FEE"/>
    <w:p w14:paraId="7ABDAB77" w14:textId="77777777" w:rsidR="00482B54" w:rsidRDefault="00482B54"/>
    <w:sectPr w:rsidR="00482B54" w:rsidSect="00FC5FEE">
      <w:headerReference w:type="even" r:id="rId6"/>
      <w:headerReference w:type="default" r:id="rId7"/>
      <w:headerReference w:type="first" r:id="rId8"/>
      <w:pgSz w:w="11906" w:h="16838"/>
      <w:pgMar w:top="992" w:right="1134" w:bottom="125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6072" w14:textId="77777777" w:rsidR="00FC5FEE" w:rsidRDefault="00FC5FEE">
    <w:pPr>
      <w:pStyle w:val="Nagwek"/>
    </w:pPr>
    <w:r>
      <w:rPr>
        <w:noProof/>
      </w:rPr>
      <w:pict w14:anchorId="00FF9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25172" o:spid="_x0000_s1025" type="#_x0000_t136" style="position:absolute;left:0;text-align:left;margin-left:0;margin-top:0;width:609.45pt;height:29.7pt;rotation:315;z-index:-251658240;mso-position-horizontal:center;mso-position-horizontal-relative:margin;mso-position-vertical:center;mso-position-vertical-relative:margin" o:allowincell="f" fillcolor="silver" stroked="f">
          <v:fill opacity=".5"/>
          <v:textpath style="font-family:&quot;Times New Roman&quot;;font-size:1pt" string="NAMYSŁOWSKA SPÓŁDZIELNIA MIESZKANIOW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E177" w14:textId="77777777" w:rsidR="00FC5FEE" w:rsidRDefault="00FC5FEE" w:rsidP="00574C34">
    <w:pPr>
      <w:pStyle w:val="Nagwek"/>
      <w:ind w:left="0" w:firstLine="0"/>
      <w:jc w:val="center"/>
      <w:rPr>
        <w:sz w:val="18"/>
        <w:szCs w:val="18"/>
        <w:lang w:val="pl-PL"/>
      </w:rPr>
    </w:pPr>
    <w:r>
      <w:rPr>
        <w:sz w:val="18"/>
        <w:szCs w:val="18"/>
        <w:lang w:val="pl-PL"/>
      </w:rPr>
      <w:t>Namysłowska Spółdzielnia Mieszkaniowa w Namysłowie</w:t>
    </w:r>
  </w:p>
  <w:p w14:paraId="31775BE3" w14:textId="77777777" w:rsidR="00FC5FEE" w:rsidRPr="00574C34" w:rsidRDefault="00FC5FEE" w:rsidP="00574C34">
    <w:pPr>
      <w:pStyle w:val="Nagwek"/>
      <w:ind w:left="0" w:firstLine="0"/>
      <w:jc w:val="center"/>
      <w:rPr>
        <w:sz w:val="18"/>
        <w:szCs w:val="18"/>
        <w:lang w:val="pl-PL"/>
      </w:rPr>
    </w:pPr>
    <w:r>
      <w:rPr>
        <w:sz w:val="18"/>
        <w:szCs w:val="18"/>
        <w:lang w:val="pl-PL"/>
      </w:rPr>
      <w:t>ul. Reymonta 8, 46-100 Namysłów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BC28" w14:textId="77777777" w:rsidR="00FC5FEE" w:rsidRDefault="00FC5FEE">
    <w:pPr>
      <w:pStyle w:val="Nagwek"/>
    </w:pPr>
    <w:r>
      <w:rPr>
        <w:noProof/>
      </w:rPr>
      <w:pict w14:anchorId="47665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25171" o:spid="_x0000_s1026" type="#_x0000_t136" style="position:absolute;left:0;text-align:left;margin-left:0;margin-top:0;width:609.45pt;height:29.7pt;rotation:315;z-index:-251658240;mso-position-horizontal:center;mso-position-horizontal-relative:margin;mso-position-vertical:center;mso-position-vertical-relative:margin" o:allowincell="f" fillcolor="silver" stroked="f">
          <v:fill opacity=".5"/>
          <v:textpath style="font-family:&quot;Times New Roman&quot;;font-size:1pt" string="NAMYSŁOWSKA SPÓŁDZIELNIA MIESZKANIOW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6E58"/>
    <w:multiLevelType w:val="hybridMultilevel"/>
    <w:tmpl w:val="F81CCDA4"/>
    <w:lvl w:ilvl="0" w:tplc="CC3250FA">
      <w:start w:val="1"/>
      <w:numFmt w:val="decimal"/>
      <w:lvlText w:val="%1."/>
      <w:lvlJc w:val="left"/>
      <w:pPr>
        <w:ind w:left="-349" w:hanging="360"/>
      </w:pPr>
      <w:rPr>
        <w:rFonts w:hint="default"/>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1" w15:restartNumberingAfterBreak="0">
    <w:nsid w:val="3DB62B4F"/>
    <w:multiLevelType w:val="hybridMultilevel"/>
    <w:tmpl w:val="58180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00646176">
    <w:abstractNumId w:val="1"/>
  </w:num>
  <w:num w:numId="2" w16cid:durableId="121296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EE"/>
    <w:rsid w:val="0018631F"/>
    <w:rsid w:val="002B326B"/>
    <w:rsid w:val="00482B54"/>
    <w:rsid w:val="00AE6A81"/>
    <w:rsid w:val="00FC5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E77F0"/>
  <w15:chartTrackingRefBased/>
  <w15:docId w15:val="{30FE6BA0-85FA-46CD-A1B6-78295D6C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5FEE"/>
    <w:rPr>
      <w:kern w:val="0"/>
      <w14:ligatures w14:val="none"/>
    </w:rPr>
  </w:style>
  <w:style w:type="paragraph" w:styleId="Nagwek1">
    <w:name w:val="heading 1"/>
    <w:basedOn w:val="Normalny"/>
    <w:next w:val="Normalny"/>
    <w:link w:val="Nagwek1Znak"/>
    <w:uiPriority w:val="9"/>
    <w:qFormat/>
    <w:rsid w:val="00FC5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C5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C5FE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C5FE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C5FE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C5FE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C5FE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C5FE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C5FE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5FE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C5FE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C5FE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C5FE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C5FE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C5FE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C5FE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C5FE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C5FEE"/>
    <w:rPr>
      <w:rFonts w:eastAsiaTheme="majorEastAsia" w:cstheme="majorBidi"/>
      <w:color w:val="272727" w:themeColor="text1" w:themeTint="D8"/>
    </w:rPr>
  </w:style>
  <w:style w:type="paragraph" w:styleId="Tytu">
    <w:name w:val="Title"/>
    <w:basedOn w:val="Normalny"/>
    <w:next w:val="Normalny"/>
    <w:link w:val="TytuZnak"/>
    <w:uiPriority w:val="10"/>
    <w:qFormat/>
    <w:rsid w:val="00FC5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5FE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5FE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C5FE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C5FEE"/>
    <w:pPr>
      <w:spacing w:before="160"/>
      <w:jc w:val="center"/>
    </w:pPr>
    <w:rPr>
      <w:i/>
      <w:iCs/>
      <w:color w:val="404040" w:themeColor="text1" w:themeTint="BF"/>
    </w:rPr>
  </w:style>
  <w:style w:type="character" w:customStyle="1" w:styleId="CytatZnak">
    <w:name w:val="Cytat Znak"/>
    <w:basedOn w:val="Domylnaczcionkaakapitu"/>
    <w:link w:val="Cytat"/>
    <w:uiPriority w:val="29"/>
    <w:rsid w:val="00FC5FEE"/>
    <w:rPr>
      <w:i/>
      <w:iCs/>
      <w:color w:val="404040" w:themeColor="text1" w:themeTint="BF"/>
    </w:rPr>
  </w:style>
  <w:style w:type="paragraph" w:styleId="Akapitzlist">
    <w:name w:val="List Paragraph"/>
    <w:basedOn w:val="Normalny"/>
    <w:uiPriority w:val="34"/>
    <w:qFormat/>
    <w:rsid w:val="00FC5FEE"/>
    <w:pPr>
      <w:ind w:left="720"/>
      <w:contextualSpacing/>
    </w:pPr>
  </w:style>
  <w:style w:type="character" w:styleId="Wyrnienieintensywne">
    <w:name w:val="Intense Emphasis"/>
    <w:basedOn w:val="Domylnaczcionkaakapitu"/>
    <w:uiPriority w:val="21"/>
    <w:qFormat/>
    <w:rsid w:val="00FC5FEE"/>
    <w:rPr>
      <w:i/>
      <w:iCs/>
      <w:color w:val="2F5496" w:themeColor="accent1" w:themeShade="BF"/>
    </w:rPr>
  </w:style>
  <w:style w:type="paragraph" w:styleId="Cytatintensywny">
    <w:name w:val="Intense Quote"/>
    <w:basedOn w:val="Normalny"/>
    <w:next w:val="Normalny"/>
    <w:link w:val="CytatintensywnyZnak"/>
    <w:uiPriority w:val="30"/>
    <w:qFormat/>
    <w:rsid w:val="00FC5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C5FEE"/>
    <w:rPr>
      <w:i/>
      <w:iCs/>
      <w:color w:val="2F5496" w:themeColor="accent1" w:themeShade="BF"/>
    </w:rPr>
  </w:style>
  <w:style w:type="character" w:styleId="Odwoanieintensywne">
    <w:name w:val="Intense Reference"/>
    <w:basedOn w:val="Domylnaczcionkaakapitu"/>
    <w:uiPriority w:val="32"/>
    <w:qFormat/>
    <w:rsid w:val="00FC5FEE"/>
    <w:rPr>
      <w:b/>
      <w:bCs/>
      <w:smallCaps/>
      <w:color w:val="2F5496" w:themeColor="accent1" w:themeShade="BF"/>
      <w:spacing w:val="5"/>
    </w:rPr>
  </w:style>
  <w:style w:type="paragraph" w:styleId="Nagwek">
    <w:name w:val="header"/>
    <w:basedOn w:val="Normalny"/>
    <w:link w:val="NagwekZnak"/>
    <w:uiPriority w:val="99"/>
    <w:rsid w:val="00FC5FEE"/>
    <w:pPr>
      <w:tabs>
        <w:tab w:val="center" w:pos="4536"/>
        <w:tab w:val="right" w:pos="9072"/>
      </w:tabs>
      <w:spacing w:after="0" w:line="240" w:lineRule="auto"/>
      <w:ind w:left="714" w:hanging="357"/>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FC5FEE"/>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rodo@nsm.org.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750</Words>
  <Characters>4500</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dc:description/>
  <cp:lastModifiedBy>Pracownik</cp:lastModifiedBy>
  <cp:revision>1</cp:revision>
  <dcterms:created xsi:type="dcterms:W3CDTF">2026-01-05T12:54:00Z</dcterms:created>
  <dcterms:modified xsi:type="dcterms:W3CDTF">2026-01-05T12:55:00Z</dcterms:modified>
</cp:coreProperties>
</file>